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5F" w:rsidRDefault="00327C82">
      <w:pPr>
        <w:pStyle w:val="11"/>
        <w:keepNext/>
        <w:keepLines/>
        <w:shd w:val="clear" w:color="auto" w:fill="auto"/>
        <w:spacing w:before="0" w:after="46" w:line="200" w:lineRule="exact"/>
        <w:ind w:left="20"/>
      </w:pPr>
      <w:bookmarkStart w:id="0" w:name="bookmark0"/>
      <w:r>
        <w:t>4.4. Обслуживание файловой структуры</w:t>
      </w:r>
      <w:bookmarkEnd w:id="0"/>
    </w:p>
    <w:p w:rsidR="0051285F" w:rsidRDefault="00327C82">
      <w:pPr>
        <w:pStyle w:val="1"/>
        <w:shd w:val="clear" w:color="auto" w:fill="auto"/>
        <w:spacing w:after="0"/>
        <w:ind w:left="20" w:right="20" w:firstLine="0"/>
      </w:pPr>
      <w:r>
        <w:t xml:space="preserve">Несмотря на </w:t>
      </w:r>
      <w:proofErr w:type="gramStart"/>
      <w:r>
        <w:t>то</w:t>
      </w:r>
      <w:proofErr w:type="gramEnd"/>
      <w:r>
        <w:t xml:space="preserve"> что данные о местоположении файлов хранятся в табличной структуре, пользователю они представляются в виде иерархической структуры — людям так удобнее, а все необходимые преобразования берет на себя операционная система. К функции обслуживания файловой структуры относятся следующие операции, происходящие под управлением операционной системы: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98" w:lineRule="exact"/>
        <w:ind w:left="20" w:firstLine="0"/>
      </w:pPr>
      <w:r>
        <w:t>создание файлов и присвоение им имен;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98" w:lineRule="exact"/>
        <w:ind w:left="20" w:firstLine="0"/>
      </w:pPr>
      <w:r>
        <w:t>создание каталогов (папок) и присвоение им имен;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98" w:lineRule="exact"/>
        <w:ind w:left="20" w:firstLine="0"/>
      </w:pPr>
      <w:r>
        <w:t>переименование файлов и каталогов (папок);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/>
        <w:ind w:left="300" w:right="20"/>
        <w:jc w:val="left"/>
      </w:pPr>
      <w:r>
        <w:t>копирование и перемещение файлов между дисками компьютера и между ка</w:t>
      </w:r>
      <w:r>
        <w:softHyphen/>
        <w:t>талогами (папками</w:t>
      </w:r>
      <w:proofErr w:type="gramStart"/>
      <w:r>
        <w:t>)о</w:t>
      </w:r>
      <w:proofErr w:type="gramEnd"/>
      <w:r>
        <w:t>дного диска;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after="33" w:line="200" w:lineRule="exact"/>
        <w:ind w:left="20" w:firstLine="0"/>
      </w:pPr>
      <w:r>
        <w:t>удаление файлов и каталогов (папок);</w:t>
      </w:r>
    </w:p>
    <w:p w:rsidR="0051285F" w:rsidRDefault="00327C82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45" w:lineRule="exact"/>
        <w:ind w:left="300" w:right="20"/>
        <w:jc w:val="left"/>
      </w:pPr>
      <w:r>
        <w:t>навигация по файловой структуре с целью доступа к заданному файлу, каталогу (папке);</w:t>
      </w:r>
    </w:p>
    <w:p w:rsidR="0051285F" w:rsidRDefault="00327C82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294"/>
        </w:tabs>
        <w:ind w:left="20" w:right="3960"/>
      </w:pPr>
      <w:bookmarkStart w:id="1" w:name="bookmark1"/>
      <w:r>
        <w:t xml:space="preserve">управление атрибутами файлов. </w:t>
      </w:r>
      <w:r>
        <w:rPr>
          <w:rStyle w:val="4MicrosoftSansSerif"/>
        </w:rPr>
        <w:t>Создание и именование файлов</w:t>
      </w:r>
      <w:bookmarkEnd w:id="1"/>
    </w:p>
    <w:p w:rsidR="0051285F" w:rsidRDefault="00327C82">
      <w:pPr>
        <w:pStyle w:val="1"/>
        <w:shd w:val="clear" w:color="auto" w:fill="auto"/>
        <w:spacing w:after="0"/>
        <w:ind w:left="20" w:right="20" w:firstLine="0"/>
      </w:pPr>
      <w:r>
        <w:rPr>
          <w:rStyle w:val="a7"/>
        </w:rPr>
        <w:t>Файл —</w:t>
      </w:r>
      <w:r>
        <w:t xml:space="preserve"> это именованная последовательность байтов произвольной длины. По</w:t>
      </w:r>
      <w:r>
        <w:softHyphen/>
        <w:t>скольку из этого определения вытекает, что файл может иметь нулевую длину, то фактически создание файла состоит в присвоении ему имени и регистрации его в файловой системе — это одна из функций операционной системы. Даже когда мы создаем файл, работая в какой-то прикладной программе, в общем случае для этой операции привлекаются средства операционной системы.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t xml:space="preserve">По способам именования файлов различают «короткое» и «длинное» имя. До появления операционной системы </w:t>
      </w:r>
      <w:r>
        <w:rPr>
          <w:lang w:val="en-US"/>
        </w:rPr>
        <w:t>Windows</w:t>
      </w:r>
      <w:r w:rsidRPr="00173794">
        <w:rPr>
          <w:lang w:val="ru-RU"/>
        </w:rPr>
        <w:t xml:space="preserve"> </w:t>
      </w:r>
      <w:r>
        <w:t>95 общепринятым способом именова</w:t>
      </w:r>
      <w:r>
        <w:softHyphen/>
        <w:t xml:space="preserve">ния файлов на компьютерах </w:t>
      </w:r>
      <w:r>
        <w:rPr>
          <w:lang w:val="en-US"/>
        </w:rPr>
        <w:t>IBM</w:t>
      </w:r>
      <w:r w:rsidRPr="00173794">
        <w:rPr>
          <w:lang w:val="ru-RU"/>
        </w:rPr>
        <w:t xml:space="preserve"> </w:t>
      </w:r>
      <w:r>
        <w:rPr>
          <w:lang w:val="en-US"/>
        </w:rPr>
        <w:t>PC</w:t>
      </w:r>
      <w:r w:rsidRPr="00173794">
        <w:rPr>
          <w:lang w:val="ru-RU"/>
        </w:rPr>
        <w:t xml:space="preserve"> </w:t>
      </w:r>
      <w:r>
        <w:t>было соглашение 8.3. Согласно этому согла</w:t>
      </w:r>
      <w:r>
        <w:softHyphen/>
        <w:t xml:space="preserve">шению, принятому в </w:t>
      </w:r>
      <w:r>
        <w:rPr>
          <w:lang w:val="en-US"/>
        </w:rPr>
        <w:t>MS</w:t>
      </w:r>
      <w:r w:rsidRPr="00173794">
        <w:rPr>
          <w:lang w:val="ru-RU"/>
        </w:rPr>
        <w:t>-</w:t>
      </w:r>
      <w:r>
        <w:rPr>
          <w:lang w:val="en-US"/>
        </w:rPr>
        <w:t>DOS</w:t>
      </w:r>
      <w:r w:rsidRPr="00173794">
        <w:rPr>
          <w:lang w:val="ru-RU"/>
        </w:rPr>
        <w:t xml:space="preserve">, </w:t>
      </w:r>
      <w:r>
        <w:t>имя файла состоит из двух частей: собственно</w:t>
      </w:r>
      <w:r>
        <w:rPr>
          <w:rStyle w:val="a7"/>
        </w:rPr>
        <w:t xml:space="preserve"> имени </w:t>
      </w:r>
      <w:r>
        <w:t>и</w:t>
      </w:r>
      <w:r>
        <w:rPr>
          <w:rStyle w:val="a7"/>
        </w:rPr>
        <w:t xml:space="preserve"> расширения имени.</w:t>
      </w:r>
      <w:r>
        <w:t xml:space="preserve"> На имя файла отводится 8 символов, а на его расширение — 3 символа. Имя от расширения отделяется точкой. Как имя, так и расширение могут включать только алфавитно-цифровые символы латинского алфавита.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rPr>
          <w:rStyle w:val="a7"/>
        </w:rPr>
        <w:t>Соглашение 8.3</w:t>
      </w:r>
      <w:r>
        <w:t xml:space="preserve"> не является стандартом, и потому в ряде случаев отклонения от правильной формы записи допускаются как операционной системой, так и ее приложениями. </w:t>
      </w:r>
      <w:proofErr w:type="gramStart"/>
      <w:r>
        <w:t>Так, например, в большинстве случаев система «не возражает» против использования некоторых специальных символов (восклицательный знак,</w:t>
      </w:r>
      <w:proofErr w:type="gramEnd"/>
    </w:p>
    <w:p w:rsidR="0051285F" w:rsidRDefault="00327C82">
      <w:pPr>
        <w:pStyle w:val="20"/>
        <w:shd w:val="clear" w:color="auto" w:fill="auto"/>
        <w:spacing w:after="282" w:line="150" w:lineRule="exact"/>
        <w:ind w:left="300"/>
      </w:pPr>
      <w:r>
        <w:t>4.4. Обслуживание файловой структуры</w:t>
      </w:r>
    </w:p>
    <w:p w:rsidR="0051285F" w:rsidRDefault="00327C82">
      <w:pPr>
        <w:pStyle w:val="1"/>
        <w:shd w:val="clear" w:color="auto" w:fill="auto"/>
        <w:spacing w:after="0"/>
        <w:ind w:left="20" w:right="20" w:firstLine="0"/>
      </w:pPr>
      <w:r>
        <w:t xml:space="preserve">символ подчеркивания, дефис, тильда и т. п.), а некоторые версии </w:t>
      </w:r>
      <w:r>
        <w:rPr>
          <w:lang w:val="en-US"/>
        </w:rPr>
        <w:t>MS</w:t>
      </w:r>
      <w:r w:rsidRPr="00173794">
        <w:rPr>
          <w:lang w:val="ru-RU"/>
        </w:rPr>
        <w:t>-</w:t>
      </w:r>
      <w:r>
        <w:rPr>
          <w:lang w:val="en-US"/>
        </w:rPr>
        <w:t>DOS</w:t>
      </w:r>
      <w:r w:rsidRPr="00173794">
        <w:rPr>
          <w:lang w:val="ru-RU"/>
        </w:rPr>
        <w:t xml:space="preserve"> </w:t>
      </w:r>
      <w:r>
        <w:t>даже допускают использование в именах файлов символов русского и других алфавитов. Сегодня имена файлов, записанные в соответствии с соглашением 8.3, считаются «короткими».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t xml:space="preserve">Основным недостатком «коротких» имен является их низкая содержательность. Далеко не всегда удается выразить несколькими символами характеристику файла, </w:t>
      </w:r>
      <w:r>
        <w:lastRenderedPageBreak/>
        <w:t xml:space="preserve">поэтому с появлением операционной системы </w:t>
      </w:r>
      <w:r>
        <w:rPr>
          <w:lang w:val="en-US"/>
        </w:rPr>
        <w:t>Windows</w:t>
      </w:r>
      <w:r w:rsidRPr="00173794">
        <w:rPr>
          <w:lang w:val="ru-RU"/>
        </w:rPr>
        <w:t xml:space="preserve"> </w:t>
      </w:r>
      <w:r>
        <w:t>95 было введено понятие «длинного» имени. Такое имя может содержать до 256 символов. Этого вполне достаточно для создания содержательных имен файлов. «Длинное» имя может содержать любые символы, кроме девяти специальных</w:t>
      </w:r>
      <w:proofErr w:type="gramStart"/>
      <w:r>
        <w:t xml:space="preserve">: \ /:*?«&lt; &gt; |. </w:t>
      </w:r>
      <w:proofErr w:type="gramEnd"/>
      <w:r>
        <w:t>В имени раз</w:t>
      </w:r>
      <w:r>
        <w:softHyphen/>
        <w:t>решается использовать пробелы и несколько точек. Расширением имени считаются все символы, идущие после последней точки, их может быть и больше трех.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t>Введение длинных имен потребовало внесения изменений в организацию фай</w:t>
      </w:r>
      <w:r>
        <w:softHyphen/>
        <w:t xml:space="preserve">ловых систем на основе </w:t>
      </w:r>
      <w:r>
        <w:rPr>
          <w:lang w:val="en-US"/>
        </w:rPr>
        <w:t>FAT</w:t>
      </w:r>
      <w:r w:rsidRPr="00173794">
        <w:rPr>
          <w:lang w:val="ru-RU"/>
        </w:rPr>
        <w:t xml:space="preserve">. </w:t>
      </w:r>
      <w:r>
        <w:t xml:space="preserve">Появился термин </w:t>
      </w:r>
      <w:r>
        <w:rPr>
          <w:lang w:val="en-US"/>
        </w:rPr>
        <w:t>VFAT</w:t>
      </w:r>
      <w:r w:rsidRPr="00173794">
        <w:rPr>
          <w:lang w:val="ru-RU"/>
        </w:rPr>
        <w:t xml:space="preserve">, </w:t>
      </w:r>
      <w:r>
        <w:t xml:space="preserve">обозначающий файловую систему на основе </w:t>
      </w:r>
      <w:r>
        <w:rPr>
          <w:lang w:val="en-US"/>
        </w:rPr>
        <w:t>FAT</w:t>
      </w:r>
      <w:r w:rsidRPr="00173794">
        <w:rPr>
          <w:lang w:val="ru-RU"/>
        </w:rPr>
        <w:t xml:space="preserve"> </w:t>
      </w:r>
      <w:r>
        <w:t xml:space="preserve">с поддержкой длинных имен. Файловая система </w:t>
      </w:r>
      <w:r>
        <w:rPr>
          <w:lang w:val="en-US"/>
        </w:rPr>
        <w:t>NTFS</w:t>
      </w:r>
      <w:r w:rsidRPr="00173794">
        <w:rPr>
          <w:lang w:val="ru-RU"/>
        </w:rPr>
        <w:t xml:space="preserve"> </w:t>
      </w:r>
      <w:r>
        <w:t>поддерживает длинные имена с самого начала.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t xml:space="preserve">Наряду с «длинным» именем операционные системы семейства </w:t>
      </w:r>
      <w:r>
        <w:rPr>
          <w:lang w:val="en-US"/>
        </w:rPr>
        <w:t>Windows</w:t>
      </w:r>
      <w:r w:rsidRPr="00173794">
        <w:rPr>
          <w:lang w:val="ru-RU"/>
        </w:rPr>
        <w:t xml:space="preserve"> </w:t>
      </w:r>
      <w:r>
        <w:t>со</w:t>
      </w:r>
      <w:r>
        <w:softHyphen/>
        <w:t>здают также и короткое имя файла — оно необходимо для возможности работы с данным файлом на рабочих местах с устаревшими операционными системами.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rPr>
          <w:rStyle w:val="a8"/>
        </w:rPr>
        <w:t>Особенности использования длинных имен.</w:t>
      </w:r>
      <w:r>
        <w:t xml:space="preserve"> Использование «длинных» имен файлов в операционных системах семейства </w:t>
      </w:r>
      <w:r>
        <w:rPr>
          <w:lang w:val="en-US"/>
        </w:rPr>
        <w:t>Windows</w:t>
      </w:r>
      <w:r w:rsidRPr="00173794">
        <w:rPr>
          <w:lang w:val="ru-RU"/>
        </w:rPr>
        <w:t xml:space="preserve"> </w:t>
      </w:r>
      <w:r>
        <w:t>имеет ряд особенностей.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294"/>
        </w:tabs>
        <w:spacing w:after="0"/>
        <w:ind w:left="300" w:right="20"/>
      </w:pPr>
      <w:r>
        <w:t>Если «длинное» имя файла включает пробелы, то в служебных операциях его надо заключать в кавычки. Рекомендуется не использовать пробелы, а заменять их символами подчеркивания.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after="0"/>
        <w:ind w:left="300" w:right="20"/>
      </w:pPr>
      <w:r>
        <w:t>В корневой папке диска (на верхнем уровне иерархической файловой структу</w:t>
      </w:r>
      <w:r>
        <w:softHyphen/>
        <w:t xml:space="preserve">ры) нежелательно хранить файлы с длинными именами. В файловых системах на основе </w:t>
      </w:r>
      <w:r>
        <w:rPr>
          <w:rStyle w:val="-1pt"/>
        </w:rPr>
        <w:t>FAT</w:t>
      </w:r>
      <w:r w:rsidRPr="00173794">
        <w:rPr>
          <w:lang w:val="ru-RU"/>
        </w:rPr>
        <w:t xml:space="preserve"> </w:t>
      </w:r>
      <w:r>
        <w:t>количество единиц хранения в этой папке ограничено. Чем длин</w:t>
      </w:r>
      <w:r>
        <w:softHyphen/>
        <w:t>нее имена, тем меньше файлов можно разместить в корневой папке.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313"/>
        </w:tabs>
        <w:spacing w:after="0"/>
        <w:ind w:left="300" w:right="20"/>
      </w:pPr>
      <w:r>
        <w:t>Кроме ограничения на длину имени файла (256 символов) существует гораздо более жесткое ограничение на длину</w:t>
      </w:r>
      <w:r>
        <w:rPr>
          <w:rStyle w:val="a9"/>
        </w:rPr>
        <w:t xml:space="preserve"> полного имени файла</w:t>
      </w:r>
      <w:r>
        <w:t xml:space="preserve"> (в него входит путь доступа к файлу, начиная от вершины иерархической структуры). Полное имя не может быть длиннее 260 символов.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313"/>
        </w:tabs>
        <w:spacing w:after="0"/>
        <w:ind w:left="300" w:right="20"/>
      </w:pPr>
      <w:r>
        <w:t>В длинных именах файлов разрешается использовать символы любых алфа</w:t>
      </w:r>
      <w:r>
        <w:softHyphen/>
        <w:t>витов, в том числе и русского, но если документ готовится для передачи, с за</w:t>
      </w:r>
      <w:r>
        <w:softHyphen/>
        <w:t>казчиком (потребителем документа) необходимо согласовать возможность воспроизведения файлов с такими именами на его оборудовании.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after="0"/>
        <w:ind w:left="300" w:right="20"/>
      </w:pPr>
      <w:r>
        <w:t>Прописные и строчные буквы в именах не различаются операционной системой. Для нее имена Письмо^ и письмо.</w:t>
      </w:r>
      <w:r>
        <w:rPr>
          <w:lang w:val="en-US"/>
        </w:rPr>
        <w:t>txt</w:t>
      </w:r>
      <w:r w:rsidRPr="00173794">
        <w:rPr>
          <w:lang w:val="ru-RU"/>
        </w:rPr>
        <w:t xml:space="preserve"> </w:t>
      </w:r>
      <w:r>
        <w:t>соответствуют одному и тому же файлу. Однако отображаются символы разных регистров операционной системой ис</w:t>
      </w:r>
      <w:r>
        <w:softHyphen/>
        <w:t>правно. Если для наглядности желательно использовать прописные буквы, это можно делать.</w:t>
      </w:r>
    </w:p>
    <w:p w:rsidR="0051285F" w:rsidRDefault="00327C82">
      <w:pPr>
        <w:pStyle w:val="30"/>
        <w:framePr w:h="180" w:vSpace="401" w:wrap="around" w:hAnchor="margin" w:x="8144" w:y="26"/>
        <w:shd w:val="clear" w:color="auto" w:fill="auto"/>
        <w:spacing w:line="180" w:lineRule="exact"/>
        <w:ind w:left="100"/>
      </w:pPr>
      <w:r>
        <w:t>111</w:t>
      </w:r>
    </w:p>
    <w:p w:rsidR="0051285F" w:rsidRDefault="00327C82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after="332"/>
        <w:ind w:left="300" w:right="20"/>
      </w:pPr>
      <w:r>
        <w:t>Программисты давно научились использовать расширение имени файла для передачи операционной системе, исполняющей программе или пользователю</w:t>
      </w:r>
      <w:r>
        <w:br w:type="page"/>
      </w:r>
      <w:r>
        <w:lastRenderedPageBreak/>
        <w:t xml:space="preserve">информации о том, к какому типу относятся данные, содержащиеся в файле, и о формате, в котором они записаны. В ранних операционных системах этот факт использовался мало. По существу, операционные системы </w:t>
      </w:r>
      <w:r>
        <w:rPr>
          <w:lang w:val="en-US"/>
        </w:rPr>
        <w:t>MS</w:t>
      </w:r>
      <w:r w:rsidRPr="00173794">
        <w:rPr>
          <w:lang w:val="ru-RU"/>
        </w:rPr>
        <w:t>-</w:t>
      </w:r>
      <w:r>
        <w:rPr>
          <w:lang w:val="en-US"/>
        </w:rPr>
        <w:t>DOS</w:t>
      </w:r>
      <w:r w:rsidRPr="00173794">
        <w:rPr>
          <w:lang w:val="ru-RU"/>
        </w:rPr>
        <w:t xml:space="preserve"> </w:t>
      </w:r>
      <w:r>
        <w:t>ана</w:t>
      </w:r>
      <w:r>
        <w:softHyphen/>
        <w:t>лизировали только расширения</w:t>
      </w:r>
      <w:proofErr w:type="gramStart"/>
      <w:r>
        <w:rPr>
          <w:rStyle w:val="MicrosoftSansSerif65pt"/>
        </w:rPr>
        <w:t xml:space="preserve"> .</w:t>
      </w:r>
      <w:proofErr w:type="gramEnd"/>
      <w:r>
        <w:rPr>
          <w:rStyle w:val="MicrosoftSansSerif65pt"/>
        </w:rPr>
        <w:t>ВАТ</w:t>
      </w:r>
      <w:r>
        <w:t xml:space="preserve"> (пакетные файлы с командами </w:t>
      </w:r>
      <w:r>
        <w:rPr>
          <w:lang w:val="en-US"/>
        </w:rPr>
        <w:t>MS</w:t>
      </w:r>
      <w:r w:rsidRPr="00173794">
        <w:rPr>
          <w:lang w:val="ru-RU"/>
        </w:rPr>
        <w:t>-</w:t>
      </w:r>
      <w:r>
        <w:rPr>
          <w:lang w:val="en-US"/>
        </w:rPr>
        <w:t>DOS</w:t>
      </w:r>
      <w:r w:rsidRPr="00173794">
        <w:rPr>
          <w:lang w:val="ru-RU"/>
        </w:rPr>
        <w:t>), .</w:t>
      </w:r>
      <w:r>
        <w:rPr>
          <w:lang w:val="en-US"/>
        </w:rPr>
        <w:t>EXE</w:t>
      </w:r>
      <w:r w:rsidRPr="00173794">
        <w:rPr>
          <w:lang w:val="ru-RU"/>
        </w:rPr>
        <w:t xml:space="preserve">, </w:t>
      </w:r>
      <w:r>
        <w:t xml:space="preserve">.СОМ (исполнимые файлы программ) и </w:t>
      </w:r>
      <w:r w:rsidRPr="00173794">
        <w:rPr>
          <w:lang w:val="ru-RU"/>
        </w:rPr>
        <w:t>.</w:t>
      </w:r>
      <w:r>
        <w:rPr>
          <w:lang w:val="en-US"/>
        </w:rPr>
        <w:t>SYS</w:t>
      </w:r>
      <w:r w:rsidRPr="00173794">
        <w:rPr>
          <w:lang w:val="ru-RU"/>
        </w:rPr>
        <w:t xml:space="preserve"> </w:t>
      </w:r>
      <w:r>
        <w:t>(системные файлы конфи</w:t>
      </w:r>
      <w:r>
        <w:softHyphen/>
        <w:t xml:space="preserve">гурации). В современных операционных системах любое расширение имени файла может нести информацию для операционной системы. Операционные системы семейства </w:t>
      </w:r>
      <w:r>
        <w:rPr>
          <w:lang w:val="en-US"/>
        </w:rPr>
        <w:t>Windows</w:t>
      </w:r>
      <w:r w:rsidRPr="00173794">
        <w:rPr>
          <w:lang w:val="ru-RU"/>
        </w:rPr>
        <w:t xml:space="preserve"> </w:t>
      </w:r>
      <w:r>
        <w:t>имеют средства для регистрации свойств типов файлов по расширению их имени, поэтому во многих случаях выбор расшире</w:t>
      </w:r>
      <w:r>
        <w:softHyphen/>
        <w:t>ния имени файла не является частным делом пользователя. Приложения этих систем предлагают выбрать только основную часть имени и указать тип файла, а соответствующее расширение имени приписывают автоматически.</w:t>
      </w:r>
    </w:p>
    <w:p w:rsidR="0051285F" w:rsidRDefault="00327C82">
      <w:pPr>
        <w:pStyle w:val="32"/>
        <w:keepNext/>
        <w:keepLines/>
        <w:shd w:val="clear" w:color="auto" w:fill="auto"/>
        <w:spacing w:before="0" w:after="102" w:line="200" w:lineRule="exact"/>
        <w:ind w:left="20"/>
      </w:pPr>
      <w:bookmarkStart w:id="2" w:name="bookmark2"/>
      <w:r>
        <w:t>Создание каталогов (папок)</w:t>
      </w:r>
      <w:bookmarkEnd w:id="2"/>
    </w:p>
    <w:p w:rsidR="0051285F" w:rsidRDefault="00327C82">
      <w:pPr>
        <w:pStyle w:val="1"/>
        <w:shd w:val="clear" w:color="auto" w:fill="auto"/>
        <w:spacing w:after="0"/>
        <w:ind w:left="20" w:right="20" w:firstLine="0"/>
      </w:pPr>
      <w:proofErr w:type="gramStart"/>
      <w:r>
        <w:rPr>
          <w:rStyle w:val="aa"/>
        </w:rPr>
        <w:t>Каталоги {папки)</w:t>
      </w:r>
      <w:r>
        <w:t xml:space="preserve"> — важные элементы иерархической структуры, необходимые для обеспечения удобного доступа к файлам, если файлов на носителе слишком много.</w:t>
      </w:r>
      <w:proofErr w:type="gramEnd"/>
      <w:r>
        <w:t xml:space="preserve"> Файлы объединяются в каталоги по любому общему признаку, заданному их создателем (по типу, по принадлежности, по назначению, по времени создания и т. п.). Каталоги низких уровней вкладываются в каталоги более высоких уровней и являются для них</w:t>
      </w:r>
      <w:r>
        <w:rPr>
          <w:rStyle w:val="aa"/>
        </w:rPr>
        <w:t xml:space="preserve"> вложенными.</w:t>
      </w:r>
      <w:r>
        <w:t xml:space="preserve"> Верхним уровнем вложенности иерархической структуры является</w:t>
      </w:r>
      <w:r>
        <w:rPr>
          <w:rStyle w:val="aa"/>
        </w:rPr>
        <w:t xml:space="preserve"> корневой каталог</w:t>
      </w:r>
      <w:r>
        <w:t xml:space="preserve"> ди</w:t>
      </w:r>
      <w:bookmarkStart w:id="3" w:name="_GoBack"/>
      <w:bookmarkEnd w:id="3"/>
      <w:r>
        <w:t>ска.</w:t>
      </w:r>
    </w:p>
    <w:p w:rsidR="0051285F" w:rsidRDefault="00327C82">
      <w:pPr>
        <w:pStyle w:val="1"/>
        <w:shd w:val="clear" w:color="auto" w:fill="auto"/>
        <w:spacing w:after="0"/>
        <w:ind w:left="20" w:right="20" w:firstLine="280"/>
      </w:pPr>
      <w:r>
        <w:t>Все современные операционные системы позволяют создавать каталоги. Прави</w:t>
      </w:r>
      <w:r>
        <w:softHyphen/>
        <w:t>ла присвоения имени каталогу ничем не отличаются от правил присвоения имени файлу, хотя негласно для каталогов не принято задавать расширения имен.</w:t>
      </w:r>
    </w:p>
    <w:p w:rsidR="0051285F" w:rsidRDefault="00327C82" w:rsidP="00052C26">
      <w:pPr>
        <w:pStyle w:val="1"/>
        <w:shd w:val="clear" w:color="auto" w:fill="auto"/>
        <w:spacing w:after="268"/>
        <w:ind w:left="20" w:right="20" w:firstLine="280"/>
      </w:pPr>
      <w:proofErr w:type="gramStart"/>
      <w:r>
        <w:t xml:space="preserve">Мы знаем, что в иерархических структурах данных адрес объекта задается </w:t>
      </w:r>
      <w:r>
        <w:rPr>
          <w:rStyle w:val="aa"/>
        </w:rPr>
        <w:t>маршрутом {путем доступа</w:t>
      </w:r>
      <w:r>
        <w:t>), ведущим от вершины структуры к объекту.</w:t>
      </w:r>
      <w:proofErr w:type="gramEnd"/>
      <w:r>
        <w:t xml:space="preserve"> При за</w:t>
      </w:r>
      <w:r>
        <w:softHyphen/>
        <w:t xml:space="preserve">писи пути доступа к файлу, проходящего через систему вложенных каталогов, все промежуточные каталоги разделяются между собой определенным символом. </w:t>
      </w:r>
      <w:proofErr w:type="gramStart"/>
      <w:r>
        <w:t>Во многих операционных системах в качестве такого символа используется «\» (об</w:t>
      </w:r>
      <w:r>
        <w:softHyphen/>
        <w:t>ратная косая черта</w:t>
      </w:r>
      <w:r w:rsidR="00173794">
        <w:rPr>
          <w:lang w:val="ru-RU"/>
        </w:rPr>
        <w:t>.</w:t>
      </w:r>
      <w:proofErr w:type="gramEnd"/>
    </w:p>
    <w:p w:rsidR="0051285F" w:rsidRDefault="0051285F" w:rsidP="00052C26">
      <w:pPr>
        <w:pStyle w:val="42"/>
        <w:shd w:val="clear" w:color="auto" w:fill="auto"/>
        <w:spacing w:before="0" w:line="206" w:lineRule="exact"/>
        <w:jc w:val="both"/>
      </w:pPr>
    </w:p>
    <w:sectPr w:rsidR="0051285F">
      <w:headerReference w:type="even" r:id="rId8"/>
      <w:type w:val="continuous"/>
      <w:pgSz w:w="11905" w:h="16837"/>
      <w:pgMar w:top="3304" w:right="1973" w:bottom="2838" w:left="25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98A" w:rsidRDefault="004C598A">
      <w:r>
        <w:separator/>
      </w:r>
    </w:p>
  </w:endnote>
  <w:endnote w:type="continuationSeparator" w:id="0">
    <w:p w:rsidR="004C598A" w:rsidRDefault="004C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98A" w:rsidRDefault="004C598A"/>
  </w:footnote>
  <w:footnote w:type="continuationSeparator" w:id="0">
    <w:p w:rsidR="004C598A" w:rsidRDefault="004C59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85F" w:rsidRDefault="00327C82">
    <w:pPr>
      <w:pStyle w:val="a6"/>
      <w:framePr w:w="11304" w:h="178" w:wrap="none" w:vAnchor="text" w:hAnchor="page" w:x="301" w:y="2669"/>
      <w:shd w:val="clear" w:color="auto" w:fill="auto"/>
      <w:tabs>
        <w:tab w:val="right" w:pos="7949"/>
      </w:tabs>
      <w:ind w:left="634"/>
    </w:pPr>
    <w:r>
      <w:fldChar w:fldCharType="begin"/>
    </w:r>
    <w:r>
      <w:instrText xml:space="preserve"> PAGE \* MERGEFORMAT </w:instrText>
    </w:r>
    <w:r>
      <w:fldChar w:fldCharType="separate"/>
    </w:r>
    <w:r w:rsidR="00052C26" w:rsidRPr="00052C26">
      <w:rPr>
        <w:rStyle w:val="Arial95pt0pt"/>
        <w:noProof/>
      </w:rPr>
      <w:t>2</w:t>
    </w:r>
    <w:r>
      <w:rPr>
        <w:rStyle w:val="Arial95pt0pt"/>
      </w:rPr>
      <w:fldChar w:fldCharType="end"/>
    </w:r>
    <w:r>
      <w:rPr>
        <w:rStyle w:val="Arial95pt0pt"/>
      </w:rPr>
      <w:tab/>
    </w:r>
    <w:r>
      <w:rPr>
        <w:rStyle w:val="MicrosoftSansSerif75pt"/>
      </w:rPr>
      <w:t>Глава четвертая. Функции операционных систем персональных компьютеров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62F2A"/>
    <w:multiLevelType w:val="multilevel"/>
    <w:tmpl w:val="4768DD7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1285F"/>
    <w:rsid w:val="00052C26"/>
    <w:rsid w:val="00173794"/>
    <w:rsid w:val="00327C82"/>
    <w:rsid w:val="004C598A"/>
    <w:rsid w:val="0051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95pt0pt">
    <w:name w:val="Колонтитул + Arial;9;5 pt;Полужирный;Интервал 0 pt"/>
    <w:basedOn w:val="a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MicrosoftSansSerif75pt">
    <w:name w:val="Колонтитул + Microsoft Sans Serif;7;5 pt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crosoftSansSerif">
    <w:name w:val="Заголовок №4 + Microsoft Sans Serif;Полужирный"/>
    <w:basedOn w:val="4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MicrosoftSansSerif65pt">
    <w:name w:val="Основной текст + Microsoft Sans Serif;6;5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1">
    <w:name w:val="Заголовок №3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1">
    <w:name w:val="Заголовок №2_"/>
    <w:basedOn w:val="a0"/>
    <w:link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60" w:line="240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120" w:line="0" w:lineRule="atLeast"/>
      <w:jc w:val="both"/>
      <w:outlineLvl w:val="0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line="586" w:lineRule="exact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280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after="1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80" w:line="0" w:lineRule="atLeast"/>
    </w:pPr>
    <w:rPr>
      <w:rFonts w:ascii="Microsoft Sans Serif" w:eastAsia="Microsoft Sans Serif" w:hAnsi="Microsoft Sans Serif" w:cs="Microsoft Sans Serif"/>
      <w:sz w:val="13"/>
      <w:szCs w:val="13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0" w:lineRule="atLeast"/>
      <w:ind w:firstLine="280"/>
      <w:jc w:val="both"/>
      <w:outlineLvl w:val="1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ind w:firstLine="280"/>
      <w:jc w:val="both"/>
    </w:pPr>
    <w:rPr>
      <w:rFonts w:ascii="Times New Roman" w:eastAsia="Times New Roman" w:hAnsi="Times New Roman" w:cs="Times New Roman"/>
      <w:sz w:val="54"/>
      <w:szCs w:val="5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</cp:revision>
  <dcterms:created xsi:type="dcterms:W3CDTF">2016-01-20T19:15:00Z</dcterms:created>
  <dcterms:modified xsi:type="dcterms:W3CDTF">2016-01-20T19:23:00Z</dcterms:modified>
</cp:coreProperties>
</file>